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21" w:rsidRDefault="001F6801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  <w:bookmarkStart w:id="0" w:name="_GoBack"/>
      <w:bookmarkEnd w:id="0"/>
    </w:p>
    <w:p w:rsidR="00AD2421" w:rsidRDefault="001F6801" w:rsidP="00C672B9">
      <w:pPr>
        <w:spacing w:beforeLines="50" w:line="7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中国工业经济年会暨长三角一体化产业协同创新论坛”报名回执表</w:t>
      </w:r>
    </w:p>
    <w:tbl>
      <w:tblPr>
        <w:tblW w:w="13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3219"/>
        <w:gridCol w:w="1984"/>
        <w:gridCol w:w="2594"/>
        <w:gridCol w:w="1800"/>
        <w:gridCol w:w="2241"/>
      </w:tblGrid>
      <w:tr w:rsidR="00AD2421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所在省市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2421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代表姓名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子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件</w:t>
            </w:r>
          </w:p>
        </w:tc>
      </w:tr>
      <w:tr w:rsidR="00AD2421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2421">
        <w:trPr>
          <w:cantSplit/>
          <w:trHeight w:val="56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2421">
        <w:trPr>
          <w:cantSplit/>
          <w:trHeight w:val="567"/>
          <w:jc w:val="center"/>
        </w:trPr>
        <w:tc>
          <w:tcPr>
            <w:tcW w:w="1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是否中国工经联理事、会员、各省（市、区）工经联及代管协会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是□（免收会议费）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</w:rPr>
              <w:t>否□</w:t>
            </w:r>
          </w:p>
        </w:tc>
      </w:tr>
      <w:tr w:rsidR="00AD2421">
        <w:trPr>
          <w:cantSplit/>
          <w:trHeight w:val="567"/>
          <w:jc w:val="center"/>
        </w:trPr>
        <w:tc>
          <w:tcPr>
            <w:tcW w:w="1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会议期间入住主办方指定酒店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AD2421" w:rsidRDefault="001F6801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是□（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间数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12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>-  12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否□</w:t>
            </w:r>
          </w:p>
        </w:tc>
      </w:tr>
      <w:tr w:rsidR="00AD2421">
        <w:trPr>
          <w:cantSplit/>
          <w:trHeight w:val="567"/>
          <w:jc w:val="center"/>
        </w:trPr>
        <w:tc>
          <w:tcPr>
            <w:tcW w:w="1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29</w:t>
            </w:r>
            <w:r>
              <w:rPr>
                <w:rFonts w:ascii="宋体" w:hAnsi="宋体" w:hint="eastAsia"/>
                <w:b/>
                <w:sz w:val="24"/>
              </w:rPr>
              <w:t>日下午活动（名额有限，请提前备注是否参加活动）</w:t>
            </w:r>
          </w:p>
          <w:p w:rsidR="00AD2421" w:rsidRDefault="001F6801">
            <w:pPr>
              <w:ind w:firstLineChars="196" w:firstLine="4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嘉兴南湖革命纪念馆参观活动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张江长三角科技城参观交流活动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</w:tr>
      <w:tr w:rsidR="00AD2421">
        <w:trPr>
          <w:cantSplit/>
          <w:trHeight w:val="89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会议费</w:t>
            </w:r>
          </w:p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发票内容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21" w:rsidRDefault="001F68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（请填写发票抬头、税则号等）</w:t>
            </w:r>
          </w:p>
        </w:tc>
        <w:tc>
          <w:tcPr>
            <w:tcW w:w="40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（加盖单位公章处）</w:t>
            </w:r>
          </w:p>
        </w:tc>
      </w:tr>
      <w:tr w:rsidR="00AD2421">
        <w:trPr>
          <w:cantSplit/>
          <w:trHeight w:val="476"/>
          <w:jc w:val="center"/>
        </w:trPr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</w:t>
            </w:r>
          </w:p>
          <w:p w:rsidR="00AD2421" w:rsidRDefault="001F68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领取方式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1F6801">
            <w:pPr>
              <w:ind w:firstLineChars="98" w:firstLine="23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现场自取□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会后邮寄□</w:t>
            </w:r>
          </w:p>
        </w:tc>
        <w:tc>
          <w:tcPr>
            <w:tcW w:w="4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421" w:rsidRDefault="00AD24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D2421" w:rsidRDefault="001F6801">
      <w:pPr>
        <w:ind w:firstLineChars="147" w:firstLine="35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会议说明：</w:t>
      </w:r>
      <w:r>
        <w:rPr>
          <w:rFonts w:ascii="宋体" w:hAnsi="宋体" w:hint="eastAsia"/>
          <w:sz w:val="24"/>
        </w:rPr>
        <w:t>请参会人员将《回执表》于</w:t>
      </w:r>
      <w:r>
        <w:rPr>
          <w:rFonts w:ascii="宋体" w:hAnsi="宋体" w:hint="eastAsia"/>
          <w:b/>
          <w:sz w:val="24"/>
        </w:rPr>
        <w:t>12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sz w:val="24"/>
        </w:rPr>
        <w:t>前传真或电邮至会务组，多人报名可复印此回执。</w:t>
      </w:r>
    </w:p>
    <w:p w:rsidR="00AD2421" w:rsidRDefault="001F68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联系人：高唱、王幼珍、马红妹、刘辰；电话兼传真：</w:t>
      </w:r>
      <w:r>
        <w:rPr>
          <w:rFonts w:ascii="宋体" w:hAnsi="宋体" w:hint="eastAsia"/>
          <w:sz w:val="24"/>
        </w:rPr>
        <w:t>010-62383788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82089911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62384510</w:t>
      </w:r>
      <w:r>
        <w:rPr>
          <w:rFonts w:ascii="宋体" w:hAnsi="宋体" w:hint="eastAsia"/>
          <w:sz w:val="24"/>
        </w:rPr>
        <w:t>；</w:t>
      </w:r>
    </w:p>
    <w:p w:rsidR="00AD2421" w:rsidRDefault="001F6801">
      <w:pPr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邮</w:t>
      </w:r>
      <w:proofErr w:type="gramEnd"/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件：</w:t>
      </w:r>
      <w:r>
        <w:rPr>
          <w:rFonts w:ascii="宋体" w:hAnsi="宋体" w:hint="eastAsia"/>
          <w:sz w:val="24"/>
        </w:rPr>
        <w:t>gaochang@cfie.org.cn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wenyue252@163.com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mahongmei@cfie.org.cn</w:t>
      </w:r>
    </w:p>
    <w:sectPr w:rsidR="00AD2421" w:rsidSect="00AD2421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801" w:rsidRDefault="001F6801" w:rsidP="00AD2421">
      <w:r>
        <w:separator/>
      </w:r>
    </w:p>
  </w:endnote>
  <w:endnote w:type="continuationSeparator" w:id="0">
    <w:p w:rsidR="001F6801" w:rsidRDefault="001F6801" w:rsidP="00AD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21" w:rsidRDefault="00AD2421">
    <w:pPr>
      <w:pStyle w:val="a4"/>
      <w:jc w:val="center"/>
    </w:pPr>
    <w:r>
      <w:fldChar w:fldCharType="begin"/>
    </w:r>
    <w:r w:rsidR="001F6801">
      <w:instrText>PAGE   \* MERGEFORMAT</w:instrText>
    </w:r>
    <w:r>
      <w:fldChar w:fldCharType="separate"/>
    </w:r>
    <w:r w:rsidR="00C672B9" w:rsidRPr="00C672B9">
      <w:rPr>
        <w:noProof/>
        <w:lang w:val="zh-CN"/>
      </w:rPr>
      <w:t>1</w:t>
    </w:r>
    <w:r>
      <w:fldChar w:fldCharType="end"/>
    </w:r>
  </w:p>
  <w:p w:rsidR="00AD2421" w:rsidRDefault="00AD24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801" w:rsidRDefault="001F6801" w:rsidP="00AD2421">
      <w:r>
        <w:separator/>
      </w:r>
    </w:p>
  </w:footnote>
  <w:footnote w:type="continuationSeparator" w:id="0">
    <w:p w:rsidR="001F6801" w:rsidRDefault="001F6801" w:rsidP="00AD2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21" w:rsidRDefault="00AD242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85"/>
    <w:rsid w:val="00017B30"/>
    <w:rsid w:val="00036032"/>
    <w:rsid w:val="0005026E"/>
    <w:rsid w:val="000C7109"/>
    <w:rsid w:val="001E638B"/>
    <w:rsid w:val="001F6801"/>
    <w:rsid w:val="00200C6E"/>
    <w:rsid w:val="00277840"/>
    <w:rsid w:val="002C41B7"/>
    <w:rsid w:val="002D14FA"/>
    <w:rsid w:val="002D4002"/>
    <w:rsid w:val="00301427"/>
    <w:rsid w:val="00320B17"/>
    <w:rsid w:val="00323922"/>
    <w:rsid w:val="00383E37"/>
    <w:rsid w:val="003D7A25"/>
    <w:rsid w:val="003E337E"/>
    <w:rsid w:val="00400C49"/>
    <w:rsid w:val="004013C8"/>
    <w:rsid w:val="00440488"/>
    <w:rsid w:val="0044794A"/>
    <w:rsid w:val="004D435B"/>
    <w:rsid w:val="004D5A5D"/>
    <w:rsid w:val="005303B2"/>
    <w:rsid w:val="005438FE"/>
    <w:rsid w:val="0057621F"/>
    <w:rsid w:val="005939D4"/>
    <w:rsid w:val="005C5380"/>
    <w:rsid w:val="005D5283"/>
    <w:rsid w:val="006203DE"/>
    <w:rsid w:val="006829C4"/>
    <w:rsid w:val="00692FA4"/>
    <w:rsid w:val="00697D8B"/>
    <w:rsid w:val="006A36B3"/>
    <w:rsid w:val="006A5B85"/>
    <w:rsid w:val="006B48AB"/>
    <w:rsid w:val="006F65F3"/>
    <w:rsid w:val="00702458"/>
    <w:rsid w:val="00714B43"/>
    <w:rsid w:val="00732B7C"/>
    <w:rsid w:val="00772290"/>
    <w:rsid w:val="008A7762"/>
    <w:rsid w:val="008B6206"/>
    <w:rsid w:val="008C243C"/>
    <w:rsid w:val="008C514A"/>
    <w:rsid w:val="008E34F4"/>
    <w:rsid w:val="0091337F"/>
    <w:rsid w:val="00927A90"/>
    <w:rsid w:val="00935A6D"/>
    <w:rsid w:val="009365E3"/>
    <w:rsid w:val="00961F74"/>
    <w:rsid w:val="00A021CD"/>
    <w:rsid w:val="00A52ABC"/>
    <w:rsid w:val="00A628A0"/>
    <w:rsid w:val="00A861BA"/>
    <w:rsid w:val="00AD2421"/>
    <w:rsid w:val="00AE0D04"/>
    <w:rsid w:val="00B76A5F"/>
    <w:rsid w:val="00B83499"/>
    <w:rsid w:val="00BA3518"/>
    <w:rsid w:val="00BB25D5"/>
    <w:rsid w:val="00C145AC"/>
    <w:rsid w:val="00C25A77"/>
    <w:rsid w:val="00C672B9"/>
    <w:rsid w:val="00C91950"/>
    <w:rsid w:val="00C94BEF"/>
    <w:rsid w:val="00CA49A6"/>
    <w:rsid w:val="00CE56D5"/>
    <w:rsid w:val="00D32920"/>
    <w:rsid w:val="00D4725C"/>
    <w:rsid w:val="00D67ACD"/>
    <w:rsid w:val="00E81601"/>
    <w:rsid w:val="00EA04E2"/>
    <w:rsid w:val="00F01A0E"/>
    <w:rsid w:val="00F04949"/>
    <w:rsid w:val="00F338C4"/>
    <w:rsid w:val="00F35C17"/>
    <w:rsid w:val="00F60B6E"/>
    <w:rsid w:val="00FA15F0"/>
    <w:rsid w:val="00FD7459"/>
    <w:rsid w:val="00FD75D7"/>
    <w:rsid w:val="0558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iPriority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2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D242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D2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D2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AD24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AD2421"/>
    <w:rPr>
      <w:color w:val="CC0000"/>
    </w:rPr>
  </w:style>
  <w:style w:type="character" w:styleId="a8">
    <w:name w:val="Hyperlink"/>
    <w:basedOn w:val="a0"/>
    <w:uiPriority w:val="99"/>
    <w:qFormat/>
    <w:rsid w:val="00AD2421"/>
    <w:rPr>
      <w:color w:val="0000FF"/>
      <w:u w:val="single"/>
    </w:rPr>
  </w:style>
  <w:style w:type="table" w:styleId="a9">
    <w:name w:val="Table Grid"/>
    <w:basedOn w:val="a1"/>
    <w:uiPriority w:val="39"/>
    <w:qFormat/>
    <w:rsid w:val="00AD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D24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2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D2421"/>
    <w:pPr>
      <w:ind w:firstLineChars="200" w:firstLine="420"/>
    </w:pPr>
  </w:style>
  <w:style w:type="paragraph" w:styleId="aa">
    <w:name w:val="List Paragraph"/>
    <w:basedOn w:val="a"/>
    <w:uiPriority w:val="99"/>
    <w:rsid w:val="00AD2421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AD2421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421EF7-D0B0-49EE-BE42-292E906B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`2r</cp:lastModifiedBy>
  <cp:revision>2</cp:revision>
  <cp:lastPrinted>2018-12-17T08:27:00Z</cp:lastPrinted>
  <dcterms:created xsi:type="dcterms:W3CDTF">2018-12-18T09:40:00Z</dcterms:created>
  <dcterms:modified xsi:type="dcterms:W3CDTF">2018-12-18T09:40:00Z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