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886075" cy="4086225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2933700" cy="40386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886075" cy="4114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A9E1"/>
    <w:rsid w:val="7878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2023-04-19T08:11:00Z</dcterms:created>
  <dc:creator>品质栏目会务组刘春霞</dc:creator>
  <cp:lastModifiedBy>品质栏目会务组刘春霞</cp:lastModifiedBy>
  <dcterms:modified xsi:type="dcterms:W3CDTF">2023-04-19T08:13:29Z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3413EAE1E1438BAFC1313F6431822DF0</vt:lpwstr>
  </property>
</Properties>
</file>